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120C" w:rsidRPr="0060120C" w:rsidRDefault="0060120C" w:rsidP="006012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</w:pPr>
      <w:r w:rsidRPr="0060120C"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  <w:t>Информация для проведения экспертизы</w:t>
      </w:r>
    </w:p>
    <w:p w:rsidR="0060120C" w:rsidRPr="0060120C" w:rsidRDefault="0060120C" w:rsidP="006012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0120C"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  <w:t>постановления администрации города Торжка Тверской области от 22.03.2018</w:t>
      </w:r>
      <w:r w:rsidR="009F3EC2"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  <w:t xml:space="preserve">   </w:t>
      </w:r>
      <w:r w:rsidRPr="0060120C">
        <w:rPr>
          <w:rFonts w:ascii="Times New Roman" w:eastAsiaTheme="minorHAnsi" w:hAnsi="Times New Roman" w:cs="Times New Roman"/>
          <w:b/>
          <w:sz w:val="26"/>
          <w:szCs w:val="26"/>
          <w:lang w:eastAsia="en-US"/>
        </w:rPr>
        <w:t xml:space="preserve"> № 96 «</w:t>
      </w:r>
      <w:r w:rsidRPr="0060120C">
        <w:rPr>
          <w:rFonts w:ascii="Times New Roman" w:hAnsi="Times New Roman" w:cs="Times New Roman"/>
          <w:b/>
          <w:sz w:val="26"/>
          <w:szCs w:val="26"/>
        </w:rPr>
        <w:t>Об имущественной поддержке субъектов малого и среднего предпринимательства при предоставлении муниципального имущества».</w:t>
      </w:r>
    </w:p>
    <w:p w:rsidR="0060120C" w:rsidRDefault="0060120C" w:rsidP="001A50EB">
      <w:pPr>
        <w:autoSpaceDE w:val="0"/>
        <w:autoSpaceDN w:val="0"/>
        <w:adjustRightInd w:val="0"/>
        <w:spacing w:after="0"/>
        <w:jc w:val="both"/>
        <w:outlineLvl w:val="0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ED1C1D" w:rsidRPr="0079162A" w:rsidRDefault="0060120C" w:rsidP="0079162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6"/>
          <w:szCs w:val="26"/>
          <w:lang w:eastAsia="en-US"/>
        </w:rPr>
        <w:tab/>
      </w:r>
      <w:r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1. </w:t>
      </w:r>
      <w:r w:rsidR="00ED1C1D"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>В соответствии с Федеральн</w:t>
      </w:r>
      <w:r w:rsidR="004C1665"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>ым</w:t>
      </w:r>
      <w:r w:rsidR="00ED1C1D"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закон</w:t>
      </w:r>
      <w:r w:rsidR="004C1665"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>ом</w:t>
      </w:r>
      <w:r w:rsidR="00BC3CCB"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от 06.10.2003</w:t>
      </w:r>
      <w:r w:rsidR="00ED1C1D"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BC3CCB"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>№</w:t>
      </w:r>
      <w:r w:rsidR="00ED1C1D"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131-ФЗ </w:t>
      </w:r>
      <w:r w:rsidR="00BC3CCB"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«Об общих принципах организации местного самоуправления» </w:t>
      </w:r>
      <w:r w:rsidR="00ED1C1D"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к вопросам местного значения относятся владение, пользование и распоряжение имуществом, находящимся в муниципальной собственности. </w:t>
      </w:r>
    </w:p>
    <w:p w:rsidR="009A790A" w:rsidRPr="0079162A" w:rsidRDefault="00660B0D" w:rsidP="007916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ab/>
      </w:r>
      <w:proofErr w:type="gramStart"/>
      <w:r w:rsidR="004228C8"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>П</w:t>
      </w:r>
      <w:r w:rsidR="00ED1C1D"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>оложени</w:t>
      </w:r>
      <w:r w:rsidR="004228C8"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>ями</w:t>
      </w:r>
      <w:r w:rsidR="00ED1C1D"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hyperlink r:id="rId4" w:history="1">
        <w:r w:rsidR="00ED1C1D" w:rsidRPr="0079162A">
          <w:rPr>
            <w:rFonts w:ascii="Times New Roman" w:eastAsiaTheme="minorHAnsi" w:hAnsi="Times New Roman" w:cs="Times New Roman"/>
            <w:sz w:val="24"/>
            <w:szCs w:val="24"/>
            <w:lang w:eastAsia="en-US"/>
          </w:rPr>
          <w:t>статьи 18</w:t>
        </w:r>
      </w:hyperlink>
      <w:r w:rsidR="00ED1C1D"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Федерального закона от 24.07.2007 № 209-ФЗ «О развитии малого и среднего предпринимательства в Российской Федерации», закреплено, что  о</w:t>
      </w:r>
      <w:r w:rsidR="00ED1C1D" w:rsidRPr="0079162A">
        <w:rPr>
          <w:rFonts w:ascii="Times New Roman" w:hAnsi="Times New Roman" w:cs="Times New Roman"/>
          <w:sz w:val="24"/>
          <w:szCs w:val="24"/>
        </w:rPr>
        <w:t>казание имущественной поддержки субъектам малого и среднего предпринимательства, а также организациям, образующим инфраструктуру поддержки субъектов малого и среднего предпринимательства, осуществляется органами местного самоуправления в виде передачи во владение и пользование  муниципального имущества, в том числе земельных участков</w:t>
      </w:r>
      <w:r w:rsidR="004228C8" w:rsidRPr="0079162A">
        <w:rPr>
          <w:rFonts w:ascii="Times New Roman" w:hAnsi="Times New Roman" w:cs="Times New Roman"/>
          <w:sz w:val="24"/>
          <w:szCs w:val="24"/>
        </w:rPr>
        <w:t xml:space="preserve">.  </w:t>
      </w:r>
      <w:proofErr w:type="gramEnd"/>
    </w:p>
    <w:p w:rsidR="00660B0D" w:rsidRPr="0079162A" w:rsidRDefault="009A790A" w:rsidP="007916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162A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4C1665" w:rsidRPr="0079162A">
        <w:rPr>
          <w:rFonts w:ascii="Times New Roman" w:hAnsi="Times New Roman" w:cs="Times New Roman"/>
          <w:sz w:val="24"/>
          <w:szCs w:val="24"/>
        </w:rPr>
        <w:t>Во исполнение требований действующего законодательства, а</w:t>
      </w:r>
      <w:r w:rsidR="00ED1C1D" w:rsidRPr="0079162A">
        <w:rPr>
          <w:rFonts w:ascii="Times New Roman" w:hAnsi="Times New Roman" w:cs="Times New Roman"/>
          <w:sz w:val="24"/>
          <w:szCs w:val="24"/>
        </w:rPr>
        <w:t xml:space="preserve">дминистрацией города Торжка, </w:t>
      </w:r>
      <w:r w:rsidR="001D395B" w:rsidRPr="0079162A">
        <w:rPr>
          <w:rFonts w:ascii="Times New Roman" w:hAnsi="Times New Roman" w:cs="Times New Roman"/>
          <w:sz w:val="24"/>
          <w:szCs w:val="24"/>
        </w:rPr>
        <w:t>п</w:t>
      </w:r>
      <w:r w:rsidR="00CE428B" w:rsidRPr="0079162A">
        <w:rPr>
          <w:rFonts w:ascii="Times New Roman" w:hAnsi="Times New Roman" w:cs="Times New Roman"/>
          <w:sz w:val="24"/>
          <w:szCs w:val="24"/>
        </w:rPr>
        <w:t xml:space="preserve">остановлением </w:t>
      </w:r>
      <w:r w:rsidR="00CE428B"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от 22.03.2018 № 96 «Об имущественной поддержке субъектов малого и среднего предпринимательства при предоставлении муниципального имущества» </w:t>
      </w:r>
      <w:r w:rsidR="00CE428B" w:rsidRPr="0079162A">
        <w:rPr>
          <w:rFonts w:ascii="Times New Roman" w:hAnsi="Times New Roman" w:cs="Times New Roman"/>
          <w:sz w:val="24"/>
          <w:szCs w:val="24"/>
        </w:rPr>
        <w:t>утвержден Порядок формирования, утверждения, ведения, обязательного опубликования перечня муниципального имущества города Торжка, свободного от прав третьих лиц (за исключением имущественных прав субъектов малого и среднего предпр</w:t>
      </w:r>
      <w:r w:rsidR="00AD279A" w:rsidRPr="0079162A">
        <w:rPr>
          <w:rFonts w:ascii="Times New Roman" w:hAnsi="Times New Roman" w:cs="Times New Roman"/>
          <w:sz w:val="24"/>
          <w:szCs w:val="24"/>
        </w:rPr>
        <w:t>инимательства) (далее – Порядок).</w:t>
      </w:r>
      <w:proofErr w:type="gramEnd"/>
      <w:r w:rsidR="00AD279A" w:rsidRPr="0079162A">
        <w:rPr>
          <w:rFonts w:ascii="Times New Roman" w:hAnsi="Times New Roman" w:cs="Times New Roman"/>
          <w:sz w:val="24"/>
          <w:szCs w:val="24"/>
        </w:rPr>
        <w:t xml:space="preserve"> </w:t>
      </w:r>
      <w:r w:rsidR="00591E2A">
        <w:rPr>
          <w:rFonts w:ascii="Times New Roman" w:hAnsi="Times New Roman" w:cs="Times New Roman"/>
          <w:sz w:val="24"/>
          <w:szCs w:val="24"/>
        </w:rPr>
        <w:t>Это</w:t>
      </w:r>
      <w:r w:rsidR="00AD279A" w:rsidRPr="0079162A">
        <w:rPr>
          <w:rFonts w:ascii="Times New Roman" w:hAnsi="Times New Roman" w:cs="Times New Roman"/>
          <w:sz w:val="24"/>
          <w:szCs w:val="24"/>
        </w:rPr>
        <w:t xml:space="preserve"> позволяет расширить возможность малому и среднему бизнесу в получении во владение и (или) в пользование муниципального имущества.</w:t>
      </w:r>
    </w:p>
    <w:p w:rsidR="00CE428B" w:rsidRPr="0079162A" w:rsidRDefault="00660B0D" w:rsidP="007916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ab/>
      </w:r>
      <w:r w:rsidR="00CE428B"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>Порядок</w:t>
      </w:r>
      <w:r w:rsidR="00BC3CCB"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не содержит</w:t>
      </w:r>
      <w:r w:rsidR="00CE428B"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BC3CCB" w:rsidRPr="0079162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избыточных требований </w:t>
      </w:r>
      <w:r w:rsidR="004C1665" w:rsidRPr="0079162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и организационных препятствий </w:t>
      </w:r>
      <w:r w:rsidR="00CE428B" w:rsidRPr="0079162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E80C88" w:rsidRPr="0079162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при </w:t>
      </w:r>
      <w:r w:rsidR="00CE428B" w:rsidRPr="0079162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подаче предложений </w:t>
      </w:r>
      <w:r w:rsidR="00E80C88" w:rsidRPr="0079162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об изменении  </w:t>
      </w:r>
      <w:r w:rsidR="001D395B" w:rsidRPr="0079162A">
        <w:rPr>
          <w:rFonts w:ascii="Times New Roman" w:eastAsia="Calibri" w:hAnsi="Times New Roman" w:cs="Times New Roman"/>
          <w:sz w:val="24"/>
          <w:szCs w:val="24"/>
          <w:lang w:eastAsia="en-US"/>
        </w:rPr>
        <w:t>П</w:t>
      </w:r>
      <w:r w:rsidR="002D1615" w:rsidRPr="0079162A">
        <w:rPr>
          <w:rFonts w:ascii="Times New Roman" w:hAnsi="Times New Roman" w:cs="Times New Roman"/>
          <w:sz w:val="24"/>
          <w:szCs w:val="24"/>
        </w:rPr>
        <w:t>ереч</w:t>
      </w:r>
      <w:r w:rsidR="001D395B" w:rsidRPr="0079162A">
        <w:rPr>
          <w:rFonts w:ascii="Times New Roman" w:hAnsi="Times New Roman" w:cs="Times New Roman"/>
          <w:sz w:val="24"/>
          <w:szCs w:val="24"/>
        </w:rPr>
        <w:t>н</w:t>
      </w:r>
      <w:r w:rsidR="00E80C88" w:rsidRPr="0079162A">
        <w:rPr>
          <w:rFonts w:ascii="Times New Roman" w:hAnsi="Times New Roman" w:cs="Times New Roman"/>
          <w:sz w:val="24"/>
          <w:szCs w:val="24"/>
        </w:rPr>
        <w:t>я</w:t>
      </w:r>
      <w:r w:rsidR="009A790A" w:rsidRPr="0079162A">
        <w:rPr>
          <w:rFonts w:ascii="Times New Roman" w:hAnsi="Times New Roman" w:cs="Times New Roman"/>
          <w:sz w:val="24"/>
          <w:szCs w:val="24"/>
        </w:rPr>
        <w:t xml:space="preserve"> муниципального имущества города Торжка </w:t>
      </w:r>
      <w:r w:rsidR="00E80C88" w:rsidRPr="0079162A">
        <w:rPr>
          <w:rFonts w:ascii="Times New Roman" w:hAnsi="Times New Roman" w:cs="Times New Roman"/>
          <w:sz w:val="24"/>
          <w:szCs w:val="24"/>
        </w:rPr>
        <w:t>инициаторами</w:t>
      </w:r>
      <w:r w:rsidR="00CE428B" w:rsidRPr="0079162A">
        <w:rPr>
          <w:rFonts w:ascii="Times New Roman" w:hAnsi="Times New Roman" w:cs="Times New Roman"/>
          <w:sz w:val="24"/>
          <w:szCs w:val="24"/>
        </w:rPr>
        <w:t>:</w:t>
      </w:r>
    </w:p>
    <w:p w:rsidR="00CE428B" w:rsidRPr="0079162A" w:rsidRDefault="00CE428B" w:rsidP="0079162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162A">
        <w:rPr>
          <w:rFonts w:ascii="Times New Roman" w:hAnsi="Times New Roman" w:cs="Times New Roman"/>
          <w:sz w:val="24"/>
          <w:szCs w:val="24"/>
        </w:rPr>
        <w:t>- определена длительность рассмотрени</w:t>
      </w:r>
      <w:r w:rsidR="009A790A" w:rsidRPr="0079162A">
        <w:rPr>
          <w:rFonts w:ascii="Times New Roman" w:hAnsi="Times New Roman" w:cs="Times New Roman"/>
          <w:sz w:val="24"/>
          <w:szCs w:val="24"/>
        </w:rPr>
        <w:t>я</w:t>
      </w:r>
      <w:r w:rsidRPr="0079162A">
        <w:rPr>
          <w:rFonts w:ascii="Times New Roman" w:hAnsi="Times New Roman" w:cs="Times New Roman"/>
          <w:sz w:val="24"/>
          <w:szCs w:val="24"/>
        </w:rPr>
        <w:t xml:space="preserve"> предложений </w:t>
      </w:r>
      <w:r w:rsidR="0046684D" w:rsidRPr="0079162A">
        <w:rPr>
          <w:rFonts w:ascii="Times New Roman" w:hAnsi="Times New Roman" w:cs="Times New Roman"/>
          <w:sz w:val="24"/>
          <w:szCs w:val="24"/>
        </w:rPr>
        <w:t xml:space="preserve">о </w:t>
      </w:r>
      <w:r w:rsidRPr="0079162A">
        <w:rPr>
          <w:rFonts w:ascii="Times New Roman" w:hAnsi="Times New Roman" w:cs="Times New Roman"/>
          <w:sz w:val="24"/>
          <w:szCs w:val="24"/>
        </w:rPr>
        <w:t>внесени</w:t>
      </w:r>
      <w:r w:rsidR="0046684D" w:rsidRPr="0079162A">
        <w:rPr>
          <w:rFonts w:ascii="Times New Roman" w:hAnsi="Times New Roman" w:cs="Times New Roman"/>
          <w:sz w:val="24"/>
          <w:szCs w:val="24"/>
        </w:rPr>
        <w:t>и</w:t>
      </w:r>
      <w:r w:rsidRPr="0079162A">
        <w:rPr>
          <w:rFonts w:ascii="Times New Roman" w:hAnsi="Times New Roman" w:cs="Times New Roman"/>
          <w:sz w:val="24"/>
          <w:szCs w:val="24"/>
        </w:rPr>
        <w:t xml:space="preserve"> </w:t>
      </w:r>
      <w:r w:rsidR="0046684D" w:rsidRPr="0079162A">
        <w:rPr>
          <w:rFonts w:ascii="Times New Roman" w:hAnsi="Times New Roman" w:cs="Times New Roman"/>
          <w:sz w:val="24"/>
          <w:szCs w:val="24"/>
        </w:rPr>
        <w:t xml:space="preserve">и исключении </w:t>
      </w:r>
      <w:r w:rsidRPr="0079162A">
        <w:rPr>
          <w:rFonts w:ascii="Times New Roman" w:hAnsi="Times New Roman" w:cs="Times New Roman"/>
          <w:sz w:val="24"/>
          <w:szCs w:val="24"/>
        </w:rPr>
        <w:t>сведений о муниципальном имуществе</w:t>
      </w:r>
      <w:r w:rsidR="0046684D" w:rsidRPr="0079162A">
        <w:rPr>
          <w:rFonts w:ascii="Times New Roman" w:hAnsi="Times New Roman" w:cs="Times New Roman"/>
          <w:sz w:val="24"/>
          <w:szCs w:val="24"/>
        </w:rPr>
        <w:t>;</w:t>
      </w:r>
    </w:p>
    <w:p w:rsidR="0046684D" w:rsidRPr="0079162A" w:rsidRDefault="0046684D" w:rsidP="0079162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162A">
        <w:rPr>
          <w:rFonts w:ascii="Times New Roman" w:hAnsi="Times New Roman" w:cs="Times New Roman"/>
          <w:sz w:val="24"/>
          <w:szCs w:val="24"/>
        </w:rPr>
        <w:t>- определены условия исключения сведений</w:t>
      </w:r>
      <w:r w:rsidR="009A790A" w:rsidRPr="0079162A">
        <w:rPr>
          <w:rFonts w:ascii="Times New Roman" w:hAnsi="Times New Roman" w:cs="Times New Roman"/>
          <w:sz w:val="24"/>
          <w:szCs w:val="24"/>
        </w:rPr>
        <w:t xml:space="preserve"> о муниципальном имуществе.</w:t>
      </w:r>
    </w:p>
    <w:p w:rsidR="00812DAA" w:rsidRPr="0079162A" w:rsidRDefault="001D395B" w:rsidP="0079162A">
      <w:pPr>
        <w:pStyle w:val="a3"/>
        <w:shd w:val="clear" w:color="auto" w:fill="FFFFFF"/>
        <w:spacing w:before="0" w:beforeAutospacing="0" w:after="0" w:afterAutospacing="0"/>
        <w:jc w:val="both"/>
        <w:rPr>
          <w:rFonts w:eastAsiaTheme="minorHAnsi"/>
          <w:lang w:eastAsia="en-US"/>
        </w:rPr>
      </w:pPr>
      <w:r w:rsidRPr="0079162A">
        <w:rPr>
          <w:rFonts w:eastAsiaTheme="minorHAnsi"/>
          <w:lang w:eastAsia="en-US"/>
        </w:rPr>
        <w:tab/>
      </w:r>
      <w:r w:rsidR="00812DAA" w:rsidRPr="0079162A">
        <w:rPr>
          <w:rFonts w:eastAsiaTheme="minorHAnsi"/>
          <w:lang w:eastAsia="en-US"/>
        </w:rPr>
        <w:t xml:space="preserve">2. </w:t>
      </w:r>
      <w:r w:rsidR="00660B0D" w:rsidRPr="0079162A">
        <w:rPr>
          <w:rFonts w:eastAsiaTheme="minorHAnsi"/>
          <w:lang w:eastAsia="en-US"/>
        </w:rPr>
        <w:t xml:space="preserve">Основной </w:t>
      </w:r>
      <w:r w:rsidR="00660B0D" w:rsidRPr="0079162A">
        <w:t>целью правового регулирования</w:t>
      </w:r>
      <w:r w:rsidR="002D1615" w:rsidRPr="0079162A">
        <w:t xml:space="preserve"> </w:t>
      </w:r>
      <w:r w:rsidR="00660B0D" w:rsidRPr="0079162A">
        <w:t xml:space="preserve"> </w:t>
      </w:r>
      <w:r w:rsidR="002D1615" w:rsidRPr="0079162A">
        <w:rPr>
          <w:rFonts w:eastAsiaTheme="minorHAnsi"/>
          <w:lang w:eastAsia="en-US"/>
        </w:rPr>
        <w:t>имущественной поддержки</w:t>
      </w:r>
      <w:r w:rsidR="002D1615" w:rsidRPr="0079162A">
        <w:t xml:space="preserve"> </w:t>
      </w:r>
      <w:r w:rsidR="00660B0D" w:rsidRPr="0079162A">
        <w:t xml:space="preserve">является </w:t>
      </w:r>
      <w:r w:rsidR="00AD279A" w:rsidRPr="0079162A">
        <w:t>регулирование и упорядочивание формирования, утверждения, ведения, обязательного опубликования перечня муниципального имущества.</w:t>
      </w:r>
    </w:p>
    <w:p w:rsidR="00897651" w:rsidRPr="0079162A" w:rsidRDefault="0047707D" w:rsidP="007916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ab/>
      </w:r>
      <w:r w:rsidR="009A790A"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3. </w:t>
      </w:r>
      <w:proofErr w:type="gramStart"/>
      <w:r w:rsidR="00812DAA"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>Для о</w:t>
      </w:r>
      <w:r w:rsidR="00AD279A"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>казания имущественной поддержки</w:t>
      </w:r>
      <w:r w:rsidR="00812DAA"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AD279A"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>в соответствии с</w:t>
      </w:r>
      <w:r w:rsidR="00897651" w:rsidRPr="0079162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AD279A" w:rsidRPr="0079162A">
        <w:rPr>
          <w:rFonts w:ascii="Times New Roman" w:hAnsi="Times New Roman" w:cs="Times New Roman"/>
          <w:sz w:val="24"/>
          <w:szCs w:val="24"/>
        </w:rPr>
        <w:t>Поряд</w:t>
      </w:r>
      <w:r w:rsidRPr="0079162A">
        <w:rPr>
          <w:rFonts w:ascii="Times New Roman" w:hAnsi="Times New Roman" w:cs="Times New Roman"/>
          <w:sz w:val="24"/>
          <w:szCs w:val="24"/>
        </w:rPr>
        <w:t>к</w:t>
      </w:r>
      <w:r w:rsidR="00AD279A" w:rsidRPr="0079162A">
        <w:rPr>
          <w:rFonts w:ascii="Times New Roman" w:hAnsi="Times New Roman" w:cs="Times New Roman"/>
          <w:sz w:val="24"/>
          <w:szCs w:val="24"/>
        </w:rPr>
        <w:t>ом постановлением от 30.03.2018 № 109 утвержден  Переч</w:t>
      </w:r>
      <w:r w:rsidR="0079162A" w:rsidRPr="0079162A">
        <w:rPr>
          <w:rFonts w:ascii="Times New Roman" w:hAnsi="Times New Roman" w:cs="Times New Roman"/>
          <w:sz w:val="24"/>
          <w:szCs w:val="24"/>
        </w:rPr>
        <w:t>е</w:t>
      </w:r>
      <w:r w:rsidR="00AD279A" w:rsidRPr="0079162A">
        <w:rPr>
          <w:rFonts w:ascii="Times New Roman" w:hAnsi="Times New Roman" w:cs="Times New Roman"/>
          <w:sz w:val="24"/>
          <w:szCs w:val="24"/>
        </w:rPr>
        <w:t>нь недвижимого муниципального имущества (за исключением земельных участков), свободного от прав третьих лиц (за</w:t>
      </w:r>
      <w:proofErr w:type="gramEnd"/>
      <w:r w:rsidR="00AD279A" w:rsidRPr="0079162A">
        <w:rPr>
          <w:rFonts w:ascii="Times New Roman" w:hAnsi="Times New Roman" w:cs="Times New Roman"/>
          <w:sz w:val="24"/>
          <w:szCs w:val="24"/>
        </w:rPr>
        <w:t xml:space="preserve"> исключением имущественных прав субъектов малого и среднего предпринимательств</w:t>
      </w:r>
      <w:r w:rsidR="0079162A" w:rsidRPr="0079162A">
        <w:rPr>
          <w:rFonts w:ascii="Times New Roman" w:hAnsi="Times New Roman" w:cs="Times New Roman"/>
          <w:sz w:val="24"/>
          <w:szCs w:val="24"/>
        </w:rPr>
        <w:t>а</w:t>
      </w:r>
      <w:r w:rsidRPr="0079162A">
        <w:rPr>
          <w:rFonts w:ascii="Times New Roman" w:hAnsi="Times New Roman" w:cs="Times New Roman"/>
          <w:sz w:val="24"/>
          <w:szCs w:val="24"/>
        </w:rPr>
        <w:t xml:space="preserve"> (далее – Перечень). </w:t>
      </w:r>
      <w:r w:rsidR="0079162A" w:rsidRPr="0079162A">
        <w:rPr>
          <w:rFonts w:ascii="Times New Roman" w:hAnsi="Times New Roman" w:cs="Times New Roman"/>
          <w:sz w:val="24"/>
          <w:szCs w:val="24"/>
        </w:rPr>
        <w:t>В П</w:t>
      </w:r>
      <w:r w:rsidR="001D395B" w:rsidRPr="0079162A">
        <w:rPr>
          <w:rFonts w:ascii="Times New Roman" w:hAnsi="Times New Roman" w:cs="Times New Roman"/>
          <w:sz w:val="24"/>
          <w:szCs w:val="24"/>
        </w:rPr>
        <w:t xml:space="preserve">еречень включено муниципальное имущество - нежилое помещение по адресу: Тверская область, г. Торжок, </w:t>
      </w:r>
      <w:r w:rsidRPr="0079162A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1D395B" w:rsidRPr="0079162A">
        <w:rPr>
          <w:rFonts w:ascii="Times New Roman" w:hAnsi="Times New Roman" w:cs="Times New Roman"/>
          <w:sz w:val="24"/>
          <w:szCs w:val="24"/>
        </w:rPr>
        <w:t xml:space="preserve">ул. </w:t>
      </w:r>
      <w:proofErr w:type="gramStart"/>
      <w:r w:rsidR="001D395B" w:rsidRPr="0079162A">
        <w:rPr>
          <w:rFonts w:ascii="Times New Roman" w:hAnsi="Times New Roman" w:cs="Times New Roman"/>
          <w:sz w:val="24"/>
          <w:szCs w:val="24"/>
        </w:rPr>
        <w:t>Вокзальная</w:t>
      </w:r>
      <w:proofErr w:type="gramEnd"/>
      <w:r w:rsidR="001D395B" w:rsidRPr="0079162A">
        <w:rPr>
          <w:rFonts w:ascii="Times New Roman" w:hAnsi="Times New Roman" w:cs="Times New Roman"/>
          <w:sz w:val="24"/>
          <w:szCs w:val="24"/>
        </w:rPr>
        <w:t xml:space="preserve">, д. 30, </w:t>
      </w:r>
      <w:proofErr w:type="spellStart"/>
      <w:r w:rsidR="001D395B" w:rsidRPr="0079162A">
        <w:rPr>
          <w:rFonts w:ascii="Times New Roman" w:hAnsi="Times New Roman" w:cs="Times New Roman"/>
          <w:sz w:val="24"/>
          <w:szCs w:val="24"/>
        </w:rPr>
        <w:t>пом</w:t>
      </w:r>
      <w:proofErr w:type="spellEnd"/>
      <w:r w:rsidR="001D395B" w:rsidRPr="0079162A">
        <w:rPr>
          <w:rFonts w:ascii="Times New Roman" w:hAnsi="Times New Roman" w:cs="Times New Roman"/>
          <w:sz w:val="24"/>
          <w:szCs w:val="24"/>
        </w:rPr>
        <w:t>. 33, площадью 42,4 кв.м.  В отношении данного имущества обращений от субъектов малого и среднего предпринимательства, а также организаций, образующих инфраструктуру поддержки малого и среднего предпринимательства не поступало.</w:t>
      </w:r>
    </w:p>
    <w:p w:rsidR="004228C8" w:rsidRPr="0079162A" w:rsidRDefault="0047707D" w:rsidP="0079162A">
      <w:pPr>
        <w:pStyle w:val="a3"/>
        <w:shd w:val="clear" w:color="auto" w:fill="FFFFFF"/>
        <w:spacing w:before="0" w:beforeAutospacing="0" w:after="0" w:afterAutospacing="0"/>
        <w:jc w:val="both"/>
      </w:pPr>
      <w:r w:rsidRPr="0079162A">
        <w:rPr>
          <w:rFonts w:eastAsiaTheme="minorHAnsi"/>
          <w:lang w:eastAsia="en-US"/>
        </w:rPr>
        <w:tab/>
      </w:r>
      <w:r w:rsidR="004228C8" w:rsidRPr="0079162A">
        <w:t>4. Степень воздействия положений нормативного правового акта на регулируемые отношения в сфере предпринимательской и инвестиционной деятельности, установление затруднений в ее осуществлении, вызванных применением положений нормативного правового акта, а также их обоснованность и целесообразность для целей регулирования соответствующих отношений низкая.</w:t>
      </w:r>
    </w:p>
    <w:p w:rsidR="001A50EB" w:rsidRPr="0079162A" w:rsidRDefault="001A50EB" w:rsidP="001D395B">
      <w:pPr>
        <w:pStyle w:val="a3"/>
        <w:shd w:val="clear" w:color="auto" w:fill="FFFFFF"/>
        <w:spacing w:before="0" w:beforeAutospacing="0" w:after="0" w:afterAutospacing="0" w:line="360" w:lineRule="auto"/>
        <w:jc w:val="both"/>
      </w:pPr>
    </w:p>
    <w:sectPr w:rsidR="001A50EB" w:rsidRPr="0079162A" w:rsidSect="0047707D">
      <w:pgSz w:w="11906" w:h="16838"/>
      <w:pgMar w:top="567" w:right="851" w:bottom="567" w:left="136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C829B0"/>
    <w:rsid w:val="000459DB"/>
    <w:rsid w:val="00091BCD"/>
    <w:rsid w:val="00136A76"/>
    <w:rsid w:val="00194E64"/>
    <w:rsid w:val="001A50EB"/>
    <w:rsid w:val="001D395B"/>
    <w:rsid w:val="00257774"/>
    <w:rsid w:val="002C283B"/>
    <w:rsid w:val="002D1615"/>
    <w:rsid w:val="00322E45"/>
    <w:rsid w:val="003B4440"/>
    <w:rsid w:val="003D0F82"/>
    <w:rsid w:val="004228C8"/>
    <w:rsid w:val="0044364D"/>
    <w:rsid w:val="0046684D"/>
    <w:rsid w:val="0047707D"/>
    <w:rsid w:val="004856A1"/>
    <w:rsid w:val="004C1665"/>
    <w:rsid w:val="00555B97"/>
    <w:rsid w:val="00591E2A"/>
    <w:rsid w:val="005A751C"/>
    <w:rsid w:val="0060120C"/>
    <w:rsid w:val="006362AF"/>
    <w:rsid w:val="0065341E"/>
    <w:rsid w:val="00660B0D"/>
    <w:rsid w:val="00685E7B"/>
    <w:rsid w:val="00791302"/>
    <w:rsid w:val="0079162A"/>
    <w:rsid w:val="007B6900"/>
    <w:rsid w:val="007C74F3"/>
    <w:rsid w:val="00803E5C"/>
    <w:rsid w:val="00812DAA"/>
    <w:rsid w:val="008948AE"/>
    <w:rsid w:val="00897651"/>
    <w:rsid w:val="009412B6"/>
    <w:rsid w:val="009A790A"/>
    <w:rsid w:val="009F3EC2"/>
    <w:rsid w:val="00A60A52"/>
    <w:rsid w:val="00AD279A"/>
    <w:rsid w:val="00BC3CCB"/>
    <w:rsid w:val="00C75E40"/>
    <w:rsid w:val="00C829B0"/>
    <w:rsid w:val="00C97BF3"/>
    <w:rsid w:val="00CE428B"/>
    <w:rsid w:val="00DC48D4"/>
    <w:rsid w:val="00E80C88"/>
    <w:rsid w:val="00E831A0"/>
    <w:rsid w:val="00ED1C1D"/>
    <w:rsid w:val="00FA28E2"/>
    <w:rsid w:val="00FC0E62"/>
    <w:rsid w:val="00FE52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59DB"/>
  </w:style>
  <w:style w:type="paragraph" w:styleId="8">
    <w:name w:val="heading 8"/>
    <w:basedOn w:val="a"/>
    <w:next w:val="a"/>
    <w:link w:val="80"/>
    <w:qFormat/>
    <w:rsid w:val="001A50EB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b/>
      <w:bCs/>
      <w:spacing w:val="6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12D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rsid w:val="001A50EB"/>
    <w:rPr>
      <w:rFonts w:ascii="Times New Roman" w:eastAsia="Times New Roman" w:hAnsi="Times New Roman" w:cs="Times New Roman"/>
      <w:b/>
      <w:bCs/>
      <w:spacing w:val="60"/>
      <w:sz w:val="28"/>
      <w:szCs w:val="20"/>
    </w:rPr>
  </w:style>
  <w:style w:type="paragraph" w:customStyle="1" w:styleId="ConsPlusNormal">
    <w:name w:val="ConsPlusNormal"/>
    <w:link w:val="ConsPlusNormal0"/>
    <w:rsid w:val="001A50EB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character" w:customStyle="1" w:styleId="ConsPlusNormal0">
    <w:name w:val="ConsPlusNormal Знак"/>
    <w:link w:val="ConsPlusNormal"/>
    <w:rsid w:val="001A50EB"/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styleId="a4">
    <w:name w:val="List Paragraph"/>
    <w:basedOn w:val="a"/>
    <w:uiPriority w:val="34"/>
    <w:qFormat/>
    <w:rsid w:val="0079162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877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1E911706D68C04136505B94229F16AB746A9D8B16B166E1069E2E6C7DD542FB2B1BE5D841035816FA20587110AB1DD3354A2B34E73A5B60DQ1CF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516</TotalTime>
  <Pages>1</Pages>
  <Words>509</Words>
  <Characters>2904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Biteleva</dc:creator>
  <cp:keywords/>
  <dc:description/>
  <cp:lastModifiedBy>Коршунова Наталья Олеговна</cp:lastModifiedBy>
  <cp:revision>21</cp:revision>
  <cp:lastPrinted>2021-02-01T07:00:00Z</cp:lastPrinted>
  <dcterms:created xsi:type="dcterms:W3CDTF">2021-01-28T12:25:00Z</dcterms:created>
  <dcterms:modified xsi:type="dcterms:W3CDTF">2021-02-01T08:02:00Z</dcterms:modified>
</cp:coreProperties>
</file>